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E4" w:rsidRPr="00385012" w:rsidRDefault="006D2AE4" w:rsidP="006D2AE4">
      <w:pPr>
        <w:spacing w:line="48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385012"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6D2AE4" w:rsidRDefault="006D2AE4" w:rsidP="006D2AE4">
      <w:pPr>
        <w:spacing w:line="4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体能测评考生守则</w:t>
      </w:r>
    </w:p>
    <w:p w:rsidR="006D2AE4" w:rsidRDefault="006D2AE4" w:rsidP="006D2AE4">
      <w:pPr>
        <w:snapToGrid w:val="0"/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考生须持本人有效居民身份证、山东省电子健康通行码（非绿码的须提供体能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测评</w:t>
      </w:r>
      <w:r>
        <w:rPr>
          <w:rFonts w:ascii="Times New Roman" w:eastAsia="方正仿宋_GBK" w:hAnsi="Times New Roman" w:cs="Times New Roman"/>
          <w:sz w:val="32"/>
          <w:szCs w:val="32"/>
        </w:rPr>
        <w:t>前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天内检测机构检测后新冠病毒核酸检测阴性证明）、本人签字的《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体能测评人员</w:t>
      </w:r>
      <w:r>
        <w:rPr>
          <w:rFonts w:ascii="Times New Roman" w:eastAsia="方正仿宋_GBK" w:hAnsi="Times New Roman" w:cs="Times New Roman"/>
          <w:sz w:val="32"/>
          <w:szCs w:val="32"/>
        </w:rPr>
        <w:t>健康管理信息承诺书》在规定的时间、地点参加体能测评，否则视为放弃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资格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6D2AE4" w:rsidRDefault="006D2AE4" w:rsidP="006D2AE4">
      <w:pPr>
        <w:snapToGrid w:val="0"/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．考生在体能测评前，须如实反映本人身体状况，并签订身体状况确认书。对患有严重疾病、怀孕等情况的，如坚持参加体能测评，本人须写出书面情况说明，并自行承担由此产生的意外后果。</w:t>
      </w:r>
    </w:p>
    <w:p w:rsidR="006D2AE4" w:rsidRDefault="006D2AE4" w:rsidP="006D2AE4">
      <w:pPr>
        <w:snapToGrid w:val="0"/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．体能测评为达标性测评，凡其中一项不合格的，体能测评不合格。测评过程中，如一个项目不合格，则不再进行其他项目的测评。</w:t>
      </w:r>
    </w:p>
    <w:p w:rsidR="006D2AE4" w:rsidRDefault="006D2AE4" w:rsidP="006D2AE4">
      <w:pPr>
        <w:snapToGrid w:val="0"/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4. </w:t>
      </w:r>
      <w:r>
        <w:rPr>
          <w:rFonts w:ascii="Times New Roman" w:eastAsia="方正仿宋_GBK" w:hAnsi="Times New Roman" w:cs="Times New Roman"/>
          <w:sz w:val="32"/>
          <w:szCs w:val="32"/>
        </w:rPr>
        <w:t>考生须严格遵守体能测评的有关规定，自觉服从工作人员管理，按要求由本人逐项独立完成各测评项目。如他人协助完成测评项目，则该项目视为不合格。测评过程中不得穿着钉子鞋等辅助装备，不得强行阻挡他人，不得以不合理的方法超越他人，不得冲撞、推挤、踩踏等干扰他人进行体能测评。</w:t>
      </w:r>
    </w:p>
    <w:p w:rsidR="006D2AE4" w:rsidRDefault="006D2AE4" w:rsidP="006D2AE4">
      <w:pPr>
        <w:snapToGrid w:val="0"/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5. </w:t>
      </w:r>
      <w:r>
        <w:rPr>
          <w:rFonts w:ascii="Times New Roman" w:eastAsia="方正仿宋_GBK" w:hAnsi="Times New Roman" w:cs="Times New Roman"/>
          <w:sz w:val="32"/>
          <w:szCs w:val="32"/>
        </w:rPr>
        <w:t>体能测评期间实行封闭式管理，考生需将所有通讯工具、电子储存记忆录放等设备交于工作人员统一保管。测评期间，不得以任何方式向裁判、工作人员透露个人信息。</w:t>
      </w:r>
    </w:p>
    <w:p w:rsidR="006D2AE4" w:rsidRDefault="006D2AE4" w:rsidP="006D2AE4">
      <w:pPr>
        <w:snapToGrid w:val="0"/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6. </w:t>
      </w:r>
      <w:r>
        <w:rPr>
          <w:rFonts w:ascii="Times New Roman" w:eastAsia="方正仿宋_GBK" w:hAnsi="Times New Roman" w:cs="Times New Roman"/>
          <w:sz w:val="32"/>
          <w:szCs w:val="32"/>
        </w:rPr>
        <w:t>对冒名顶替、弄虚作假等违反体能测评有关规定的，取消测评资格，并视情给予相应处理。</w:t>
      </w:r>
    </w:p>
    <w:p w:rsidR="006D2AE4" w:rsidRDefault="006D2AE4" w:rsidP="006D2AE4">
      <w:pPr>
        <w:snapToGrid w:val="0"/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7. </w:t>
      </w:r>
      <w:r>
        <w:rPr>
          <w:rFonts w:ascii="Times New Roman" w:eastAsia="方正仿宋_GBK" w:hAnsi="Times New Roman" w:cs="Times New Roman"/>
          <w:sz w:val="32"/>
          <w:szCs w:val="32"/>
        </w:rPr>
        <w:t>考生对本人或他人的体能测评结果有异议的，应在本测评项目测评成绩宣布后的</w:t>
      </w:r>
      <w:r>
        <w:rPr>
          <w:rFonts w:ascii="Times New Roman" w:eastAsia="方正仿宋_GBK" w:hAnsi="Times New Roman" w:cs="Times New Roman"/>
          <w:sz w:val="32"/>
          <w:szCs w:val="32"/>
        </w:rPr>
        <w:t>60</w:t>
      </w:r>
      <w:r>
        <w:rPr>
          <w:rFonts w:ascii="Times New Roman" w:eastAsia="方正仿宋_GBK" w:hAnsi="Times New Roman" w:cs="Times New Roman"/>
          <w:sz w:val="32"/>
          <w:szCs w:val="32"/>
        </w:rPr>
        <w:t>分钟内向仲裁委员会提出申诉或举报，仲裁委员会当场予以处理，逾期不再受理。</w:t>
      </w:r>
    </w:p>
    <w:p w:rsidR="00244C6B" w:rsidRPr="006D2AE4" w:rsidRDefault="00244C6B"/>
    <w:sectPr w:rsidR="00244C6B" w:rsidRPr="006D2AE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C6B" w:rsidRDefault="00244C6B" w:rsidP="006D2AE4">
      <w:r>
        <w:separator/>
      </w:r>
    </w:p>
  </w:endnote>
  <w:endnote w:type="continuationSeparator" w:id="1">
    <w:p w:rsidR="00244C6B" w:rsidRDefault="00244C6B" w:rsidP="006D2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223" w:rsidRDefault="00244C6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168D6">
      <w:rPr>
        <w:noProof/>
        <w:lang w:val="zh-CN" w:eastAsia="zh-CN"/>
      </w:rPr>
      <w:t>6</w:t>
    </w:r>
    <w:r>
      <w:fldChar w:fldCharType="end"/>
    </w:r>
  </w:p>
  <w:p w:rsidR="00BF6223" w:rsidRDefault="00244C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C6B" w:rsidRDefault="00244C6B" w:rsidP="006D2AE4">
      <w:r>
        <w:separator/>
      </w:r>
    </w:p>
  </w:footnote>
  <w:footnote w:type="continuationSeparator" w:id="1">
    <w:p w:rsidR="00244C6B" w:rsidRDefault="00244C6B" w:rsidP="006D2A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223" w:rsidRDefault="00244C6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AE4"/>
    <w:rsid w:val="00244C6B"/>
    <w:rsid w:val="006D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D2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A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A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USER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lzq</dc:creator>
  <cp:keywords/>
  <dc:description/>
  <cp:lastModifiedBy>lzq</cp:lastModifiedBy>
  <cp:revision>2</cp:revision>
  <dcterms:created xsi:type="dcterms:W3CDTF">2020-09-30T11:18:00Z</dcterms:created>
  <dcterms:modified xsi:type="dcterms:W3CDTF">2020-09-30T11:18:00Z</dcterms:modified>
</cp:coreProperties>
</file>